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D078" w14:textId="79333A66" w:rsidR="00681F8B" w:rsidRDefault="00681F8B"/>
    <w:p w14:paraId="08C58E63" w14:textId="79FA1533" w:rsidR="00D7442A" w:rsidRPr="00455746" w:rsidRDefault="007F34A7" w:rsidP="00D7442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601CC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ΕΞΑΙΡΕΣΗΣ ΓΙΑ ΣΟΒΑΡΟΥΣ ΛΟΓΟΥΣ ΥΓΕΙΑΣ</w:t>
      </w:r>
    </w:p>
    <w:p w14:paraId="4AD5D734" w14:textId="225831BF" w:rsidR="00DC7AFA" w:rsidRPr="00472112" w:rsidRDefault="00DC7AFA" w:rsidP="00DC7AFA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</w:pPr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Βάσει της παρ. 2 του άρθ. 76 του Ν.4</w:t>
      </w:r>
      <w:r w:rsidR="008176D0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9</w:t>
      </w:r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5</w:t>
      </w:r>
      <w:r w:rsidR="008176D0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7</w:t>
      </w:r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/2022, όπως τροποποιήθηκε με το άρθ. 130 του Ν. 5224/2025 και τ</w:t>
      </w:r>
      <w:r w:rsidR="00146C5A"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ην</w:t>
      </w:r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 xml:space="preserve"> με αρ. πρωτ. 118904/Ζ1</w:t>
      </w:r>
      <w:r w:rsidR="009207EC"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/24-09-2025(ΑΔΑ: ΛΕ8046ΝΚΠΔ-ΤΙΥ)</w:t>
      </w:r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 xml:space="preserve"> </w:t>
      </w:r>
      <w:r w:rsidR="00146C5A"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εγκύκλιο</w:t>
      </w:r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 xml:space="preserve"> του ΥΠΑ</w:t>
      </w:r>
      <w:r w:rsidR="00C3790B"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ΙΘΑ</w:t>
      </w:r>
    </w:p>
    <w:p w14:paraId="08ADC4AE" w14:textId="35668D79" w:rsidR="00DC7AFA" w:rsidRPr="00472112" w:rsidRDefault="00DC7AFA" w:rsidP="00DC7AFA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</w:pPr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 xml:space="preserve">Υποβάλλεται αποκλειστικά ηλεκτρονικά στη Γραμματεία του Τμήματος topogeo@ihu.gr </w:t>
      </w:r>
    </w:p>
    <w:p w14:paraId="0D5EF213" w14:textId="77777777" w:rsidR="00DC7AFA" w:rsidRPr="00472112" w:rsidRDefault="00DC7AFA" w:rsidP="00DC7AFA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</w:pPr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ΕΩΣ ΚΑΙ ΤΙΣ 13-11-2025 με ψηφιακή υπογραφή μέσω e-gov (ψηφιακή βεβαίωση εγγράφου)</w:t>
      </w:r>
    </w:p>
    <w:p w14:paraId="38C04B39" w14:textId="77777777" w:rsidR="00D7442A" w:rsidRPr="00455746" w:rsidRDefault="00D7442A" w:rsidP="00D7442A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10035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84"/>
        <w:gridCol w:w="5051"/>
      </w:tblGrid>
      <w:tr w:rsidR="00D7442A" w:rsidRPr="00455746" w14:paraId="262B1337" w14:textId="77777777" w:rsidTr="006D3D5E">
        <w:trPr>
          <w:trHeight w:val="8032"/>
        </w:trPr>
        <w:tc>
          <w:tcPr>
            <w:tcW w:w="4984" w:type="dxa"/>
          </w:tcPr>
          <w:p w14:paraId="4412ABF0" w14:textId="77777777" w:rsidR="00D7442A" w:rsidRPr="00576D31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1B5AF50D" w14:textId="77777777" w:rsidR="00D7442A" w:rsidRPr="00455746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B77A58E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0816E40C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71376152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749D7322" w14:textId="77777777" w:rsidR="00D7442A" w:rsidRPr="00EB410D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756D25E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38D13318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4CA1FC7B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Οδός/ Αριθμός…………………..……………………...</w:t>
            </w:r>
          </w:p>
          <w:p w14:paraId="7D5FCF93" w14:textId="77777777" w:rsidR="00D7442A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Πόλη……………………Τ.Κ.: ……………..…………</w:t>
            </w:r>
          </w:p>
          <w:p w14:paraId="5FAB32E3" w14:textId="77777777" w:rsidR="00D7442A" w:rsidRPr="00EB410D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45CC0B4D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3FDA64D6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85B33BE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DCDD3D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D201F23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457617A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7433E0A" w14:textId="079A0773" w:rsidR="00D7442A" w:rsidRPr="00633BF1" w:rsidRDefault="00633BF1" w:rsidP="00633BF1">
            <w:pPr>
              <w:pStyle w:val="Web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633BF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Θέμα: Αίτημα εξαίρεσης από τις διατάξεις </w:t>
            </w:r>
            <w:bookmarkStart w:id="0" w:name="_Hlk210466443"/>
            <w:r w:rsidRPr="00633BF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του άρθρου 76, ν. 4957/2022</w:t>
            </w:r>
            <w:bookmarkEnd w:id="0"/>
            <w:r w:rsidRPr="00633BF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για σοβαρούς λόγους υγείας.</w:t>
            </w:r>
          </w:p>
          <w:p w14:paraId="69AFF2BA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FFB565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CE2095E" w14:textId="24D440E9" w:rsidR="00D7442A" w:rsidRPr="00EB0B2F" w:rsidRDefault="00D7442A" w:rsidP="00EB0B2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5051" w:type="dxa"/>
          </w:tcPr>
          <w:p w14:paraId="268E2FBF" w14:textId="77777777" w:rsidR="00D7442A" w:rsidRPr="00576D31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37CA68A3" w14:textId="77777777" w:rsidR="00D7442A" w:rsidRPr="00576D31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5404EF9" w14:textId="77777777" w:rsidR="00DC7AFA" w:rsidRPr="00455746" w:rsidRDefault="00D7442A" w:rsidP="00DC7AFA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του </w:t>
            </w:r>
            <w:r w:rsidR="00B50B2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Τμήματος </w:t>
            </w:r>
            <w:r w:rsidR="00DC7AFA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Μηχανικών Τοπογραφίας &amp; Γεωπληροφορικής του Διεθνούς Πανεπιστημίου της Ελλάδος</w:t>
            </w:r>
          </w:p>
          <w:p w14:paraId="57E47891" w14:textId="0F226AB8" w:rsidR="00D7442A" w:rsidRPr="00455746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91EE9A1" w14:textId="1553AAA2" w:rsidR="00FD4998" w:rsidRDefault="00FD4998" w:rsidP="00AF01A2">
            <w:pPr>
              <w:pStyle w:val="Web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FD499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Παρακαλώ να εξαιρεθώ από τη διαδικασία διαγραφής από το Πρόγραμμα Σπουδών του </w:t>
            </w:r>
            <w:r w:rsidR="005072B9" w:rsidRPr="005072B9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Τμήματος Μηχανικών Τοπογραφίας &amp; Γεωπληροφορικής </w:t>
            </w:r>
            <w:r w:rsidRPr="00FD499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στο οποίο φοιτώ, λόγω υπέρβασης της ανώτατης διάρκειας φοίτησης, διότι πληρώ τις προϋποθέσεις της παρ. 4, του άρθρου 76, του ν. 4957/2022. Επισυνάπτω τα σχετικά δικαιολογητικά</w:t>
            </w:r>
            <w:r w:rsidR="00BF0A6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*</w:t>
            </w:r>
            <w:r w:rsidRPr="00FD499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από τα οποία αποδεικνύονται σοβαροί λόγοι  υγείας που ανάγονται στο πρόσωπό μου ή στο πρόσωπο συγγενούς πρώτου βαθμού εξ αίματος ή συζύγου ή προσώπου με το οποίο έχω συνάψει σύμφωνο συμβίωσης.</w:t>
            </w:r>
          </w:p>
          <w:p w14:paraId="1ABBE813" w14:textId="2FBED956" w:rsidR="00D7442A" w:rsidRPr="00FA2C4B" w:rsidRDefault="00D7442A" w:rsidP="00215996">
            <w:pPr>
              <w:pStyle w:val="Web"/>
              <w:spacing w:before="0" w:beforeAutospacing="0" w:after="0" w:afterAutospacing="0"/>
              <w:ind w:left="172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</w:p>
          <w:p w14:paraId="1126651F" w14:textId="77777777" w:rsidR="00D7442A" w:rsidRDefault="00D7442A" w:rsidP="00006FBF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902167B" w14:textId="77777777" w:rsidR="00D7442A" w:rsidRDefault="00D7442A" w:rsidP="00006FBF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0251359" w14:textId="3CD995E0" w:rsidR="00D7442A" w:rsidRPr="00455746" w:rsidRDefault="00D7442A" w:rsidP="00C365E5">
            <w:pPr>
              <w:widowControl w:val="0"/>
              <w:suppressAutoHyphens/>
              <w:jc w:val="right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2E4756C3" w14:textId="77777777" w:rsidR="00D7442A" w:rsidRPr="00455746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7EC340D" w14:textId="77777777" w:rsidR="00B50B2B" w:rsidRPr="00455746" w:rsidRDefault="00B50B2B" w:rsidP="00B50B2B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2B95AE88" w14:textId="77777777" w:rsidR="00B50B2B" w:rsidRDefault="00B50B2B" w:rsidP="00B50B2B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  <w:p w14:paraId="47626E37" w14:textId="28555D81" w:rsidR="00D7442A" w:rsidRPr="00455746" w:rsidRDefault="00B50B2B" w:rsidP="00B50B2B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(ΨΗΦΙΑΚΗ ΒΕΒΑΙΩΣΗ ΜΕΣΩ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EGOV</w:t>
            </w:r>
            <w:r w:rsidRPr="0038380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</w:tr>
    </w:tbl>
    <w:p w14:paraId="382EA8B8" w14:textId="44FC1C3A" w:rsidR="00A92DE9" w:rsidRDefault="006D3D5E" w:rsidP="00080273">
      <w:pPr>
        <w:pStyle w:val="Web"/>
        <w:spacing w:before="0" w:beforeAutospacing="0" w:after="0" w:afterAutospacing="0"/>
        <w:ind w:left="-851"/>
        <w:jc w:val="both"/>
        <w:rPr>
          <w:rFonts w:ascii="Palatino Linotype" w:eastAsia="WenQuanYi Micro Hei" w:hAnsi="Palatino Linotype" w:cs="Lohit Hindi"/>
          <w:kern w:val="1"/>
          <w:sz w:val="18"/>
          <w:szCs w:val="18"/>
          <w:lang w:val="el-GR" w:eastAsia="zh-CN" w:bidi="hi-IN"/>
        </w:rPr>
      </w:pPr>
      <w:r w:rsidRPr="00080273">
        <w:rPr>
          <w:rFonts w:ascii="Palatino Linotype" w:eastAsia="WenQuanYi Micro Hei" w:hAnsi="Palatino Linotype" w:cs="Lohit Hindi"/>
          <w:kern w:val="1"/>
          <w:sz w:val="18"/>
          <w:szCs w:val="18"/>
          <w:lang w:val="el-GR" w:eastAsia="zh-CN" w:bidi="hi-IN"/>
        </w:rPr>
        <w:t>* Σύμφωνα με τον εσωτερικό κανονισμό του Ιδρύματος (</w:t>
      </w:r>
      <w:r w:rsidR="00F50B13" w:rsidRPr="00080273">
        <w:rPr>
          <w:rFonts w:ascii="Palatino Linotype" w:eastAsia="WenQuanYi Micro Hei" w:hAnsi="Palatino Linotype" w:cs="Lohit Hindi"/>
          <w:kern w:val="1"/>
          <w:sz w:val="18"/>
          <w:szCs w:val="18"/>
          <w:lang w:val="el-GR" w:eastAsia="zh-CN" w:bidi="hi-IN"/>
        </w:rPr>
        <w:t>ΦΕΚ 3904/Β’/22.07.2025</w:t>
      </w:r>
      <w:r w:rsidR="008176D0">
        <w:rPr>
          <w:rFonts w:ascii="Palatino Linotype" w:eastAsia="WenQuanYi Micro Hei" w:hAnsi="Palatino Linotype" w:cs="Lohit Hindi"/>
          <w:kern w:val="1"/>
          <w:sz w:val="18"/>
          <w:szCs w:val="18"/>
          <w:lang w:val="el-GR" w:eastAsia="zh-CN" w:bidi="hi-IN"/>
        </w:rPr>
        <w:t>/</w:t>
      </w:r>
      <w:r w:rsidR="00F50B13" w:rsidRPr="00080273">
        <w:rPr>
          <w:rFonts w:ascii="Palatino Linotype" w:eastAsia="WenQuanYi Micro Hei" w:hAnsi="Palatino Linotype" w:cs="Lohit Hindi"/>
          <w:kern w:val="1"/>
          <w:sz w:val="18"/>
          <w:szCs w:val="18"/>
          <w:lang w:val="el-GR" w:eastAsia="zh-CN" w:bidi="hi-IN"/>
        </w:rPr>
        <w:t>παρ. 7.3)</w:t>
      </w:r>
      <w:r w:rsidR="00173B10" w:rsidRPr="00173B10">
        <w:rPr>
          <w:rFonts w:ascii="Palatino Linotype" w:eastAsia="WenQuanYi Micro Hei" w:hAnsi="Palatino Linotype" w:cs="Lohit Hindi"/>
          <w:kern w:val="1"/>
          <w:sz w:val="18"/>
          <w:szCs w:val="18"/>
          <w:lang w:val="el-GR" w:eastAsia="zh-CN" w:bidi="hi-IN"/>
        </w:rPr>
        <w:t>, για την απόδειξη των σοβαρών λόγων υγείας, οι φοιτητές θα πρέπει να καταθέσουν ιατρικές</w:t>
      </w:r>
      <w:r w:rsidR="00173B10">
        <w:rPr>
          <w:rFonts w:ascii="Palatino Linotype" w:eastAsia="WenQuanYi Micro Hei" w:hAnsi="Palatino Linotype" w:cs="Lohit Hindi"/>
          <w:kern w:val="1"/>
          <w:sz w:val="18"/>
          <w:szCs w:val="18"/>
          <w:lang w:val="el-GR" w:eastAsia="zh-CN" w:bidi="hi-IN"/>
        </w:rPr>
        <w:t xml:space="preserve"> γ</w:t>
      </w:r>
      <w:r w:rsidRPr="00080273">
        <w:rPr>
          <w:rFonts w:ascii="Palatino Linotype" w:eastAsia="WenQuanYi Micro Hei" w:hAnsi="Palatino Linotype" w:cs="Lohit Hindi"/>
          <w:kern w:val="1"/>
          <w:sz w:val="18"/>
          <w:szCs w:val="18"/>
          <w:lang w:val="el-GR" w:eastAsia="zh-CN" w:bidi="hi-IN"/>
        </w:rPr>
        <w:t xml:space="preserve">νωματεύσεις από Δημόσιο Νοσοκομείο οι οποίες φέρουν σφραγίδα από: </w:t>
      </w:r>
    </w:p>
    <w:p w14:paraId="60E6DF77" w14:textId="77777777" w:rsidR="00A92DE9" w:rsidRDefault="006D3D5E" w:rsidP="00080273">
      <w:pPr>
        <w:pStyle w:val="Web"/>
        <w:spacing w:before="0" w:beforeAutospacing="0" w:after="0" w:afterAutospacing="0"/>
        <w:ind w:left="-851"/>
        <w:jc w:val="both"/>
        <w:rPr>
          <w:rFonts w:ascii="Palatino Linotype" w:eastAsia="WenQuanYi Micro Hei" w:hAnsi="Palatino Linotype" w:cs="Lohit Hindi"/>
          <w:kern w:val="1"/>
          <w:sz w:val="18"/>
          <w:szCs w:val="18"/>
          <w:lang w:val="el-GR" w:eastAsia="zh-CN" w:bidi="hi-IN"/>
        </w:rPr>
      </w:pPr>
      <w:r w:rsidRPr="00080273">
        <w:rPr>
          <w:rFonts w:ascii="Palatino Linotype" w:eastAsia="WenQuanYi Micro Hei" w:hAnsi="Palatino Linotype" w:cs="Lohit Hindi"/>
          <w:kern w:val="1"/>
          <w:sz w:val="18"/>
          <w:szCs w:val="18"/>
          <w:lang w:val="el-GR" w:eastAsia="zh-CN" w:bidi="hi-IN"/>
        </w:rPr>
        <w:t>i) Συντονιστή Διευθυντή Κλινικής ή Εργαστηρίου του Εθνικού Συστήματος Υγείας (Ε.Σ.Υ.)</w:t>
      </w:r>
      <w:r w:rsidR="00080273" w:rsidRPr="00080273">
        <w:rPr>
          <w:rFonts w:ascii="Palatino Linotype" w:eastAsia="WenQuanYi Micro Hei" w:hAnsi="Palatino Linotype" w:cs="Lohit Hindi"/>
          <w:kern w:val="1"/>
          <w:sz w:val="18"/>
          <w:szCs w:val="18"/>
          <w:lang w:val="el-GR" w:eastAsia="zh-CN" w:bidi="hi-IN"/>
        </w:rPr>
        <w:t xml:space="preserve"> </w:t>
      </w:r>
      <w:r w:rsidRPr="00080273">
        <w:rPr>
          <w:rFonts w:ascii="Palatino Linotype" w:eastAsia="WenQuanYi Micro Hei" w:hAnsi="Palatino Linotype" w:cs="Lohit Hindi"/>
          <w:kern w:val="1"/>
          <w:sz w:val="18"/>
          <w:szCs w:val="18"/>
          <w:lang w:val="el-GR" w:eastAsia="zh-CN" w:bidi="hi-IN"/>
        </w:rPr>
        <w:t xml:space="preserve">ή </w:t>
      </w:r>
    </w:p>
    <w:p w14:paraId="712A73C1" w14:textId="77777777" w:rsidR="00A92DE9" w:rsidRDefault="006D3D5E" w:rsidP="00080273">
      <w:pPr>
        <w:pStyle w:val="Web"/>
        <w:spacing w:before="0" w:beforeAutospacing="0" w:after="0" w:afterAutospacing="0"/>
        <w:ind w:left="-851"/>
        <w:jc w:val="both"/>
        <w:rPr>
          <w:rFonts w:ascii="Palatino Linotype" w:eastAsia="WenQuanYi Micro Hei" w:hAnsi="Palatino Linotype" w:cs="Lohit Hindi"/>
          <w:kern w:val="1"/>
          <w:sz w:val="18"/>
          <w:szCs w:val="18"/>
          <w:lang w:val="el-GR" w:eastAsia="zh-CN" w:bidi="hi-IN"/>
        </w:rPr>
      </w:pPr>
      <w:r w:rsidRPr="00080273">
        <w:rPr>
          <w:rFonts w:ascii="Palatino Linotype" w:eastAsia="WenQuanYi Micro Hei" w:hAnsi="Palatino Linotype" w:cs="Lohit Hindi"/>
          <w:kern w:val="1"/>
          <w:sz w:val="18"/>
          <w:szCs w:val="18"/>
          <w:lang w:val="el-GR" w:eastAsia="zh-CN" w:bidi="hi-IN"/>
        </w:rPr>
        <w:t xml:space="preserve">ii) νόμιμα εκτελούντα χρέη Συντονιστή Διευθυντή Κλινικής ή Εργαστηρίου του Εθνικού Συστήματος Υγείας (Ε.Σ.Υ.) ή </w:t>
      </w:r>
    </w:p>
    <w:p w14:paraId="04CC477A" w14:textId="1417D3F1" w:rsidR="006D3D5E" w:rsidRPr="00080273" w:rsidRDefault="006D3D5E" w:rsidP="00080273">
      <w:pPr>
        <w:pStyle w:val="Web"/>
        <w:spacing w:before="0" w:beforeAutospacing="0" w:after="0" w:afterAutospacing="0"/>
        <w:ind w:left="-851"/>
        <w:jc w:val="both"/>
        <w:rPr>
          <w:rFonts w:ascii="Palatino Linotype" w:eastAsia="WenQuanYi Micro Hei" w:hAnsi="Palatino Linotype" w:cs="Lohit Hindi"/>
          <w:kern w:val="1"/>
          <w:sz w:val="18"/>
          <w:szCs w:val="18"/>
          <w:lang w:val="el-GR" w:eastAsia="zh-CN" w:bidi="hi-IN"/>
        </w:rPr>
      </w:pPr>
      <w:r w:rsidRPr="00080273">
        <w:rPr>
          <w:rFonts w:ascii="Palatino Linotype" w:eastAsia="WenQuanYi Micro Hei" w:hAnsi="Palatino Linotype" w:cs="Lohit Hindi"/>
          <w:kern w:val="1"/>
          <w:sz w:val="18"/>
          <w:szCs w:val="18"/>
          <w:lang w:val="el-GR" w:eastAsia="zh-CN" w:bidi="hi-IN"/>
        </w:rPr>
        <w:t>iii) Καθηγητή Πανεπιστημίου ή Αναπληρωτή</w:t>
      </w:r>
      <w:r w:rsidR="00080273" w:rsidRPr="00080273">
        <w:rPr>
          <w:rFonts w:ascii="Palatino Linotype" w:eastAsia="WenQuanYi Micro Hei" w:hAnsi="Palatino Linotype" w:cs="Lohit Hindi"/>
          <w:kern w:val="1"/>
          <w:sz w:val="18"/>
          <w:szCs w:val="18"/>
          <w:lang w:val="el-GR" w:eastAsia="zh-CN" w:bidi="hi-IN"/>
        </w:rPr>
        <w:t xml:space="preserve"> </w:t>
      </w:r>
      <w:r w:rsidRPr="00080273">
        <w:rPr>
          <w:rFonts w:ascii="Palatino Linotype" w:eastAsia="WenQuanYi Micro Hei" w:hAnsi="Palatino Linotype" w:cs="Lohit Hindi"/>
          <w:kern w:val="1"/>
          <w:sz w:val="18"/>
          <w:szCs w:val="18"/>
          <w:lang w:val="el-GR" w:eastAsia="zh-CN" w:bidi="hi-IN"/>
        </w:rPr>
        <w:t>Καθηγητή.</w:t>
      </w:r>
    </w:p>
    <w:p w14:paraId="3D545D6E" w14:textId="3FE2188F" w:rsidR="00D7442A" w:rsidRPr="00080273" w:rsidRDefault="006D3D5E" w:rsidP="00080273">
      <w:pPr>
        <w:pStyle w:val="Web"/>
        <w:spacing w:before="0" w:beforeAutospacing="0" w:after="0" w:afterAutospacing="0"/>
        <w:ind w:left="-851"/>
        <w:jc w:val="both"/>
        <w:rPr>
          <w:rFonts w:ascii="Palatino Linotype" w:eastAsia="WenQuanYi Micro Hei" w:hAnsi="Palatino Linotype" w:cs="Lohit Hindi"/>
          <w:kern w:val="1"/>
          <w:sz w:val="18"/>
          <w:szCs w:val="18"/>
          <w:lang w:val="el-GR" w:eastAsia="zh-CN" w:bidi="hi-IN"/>
        </w:rPr>
      </w:pPr>
      <w:r w:rsidRPr="00080273">
        <w:rPr>
          <w:rFonts w:ascii="Palatino Linotype" w:eastAsia="WenQuanYi Micro Hei" w:hAnsi="Palatino Linotype" w:cs="Lohit Hindi"/>
          <w:kern w:val="1"/>
          <w:sz w:val="18"/>
          <w:szCs w:val="18"/>
          <w:lang w:val="el-GR" w:eastAsia="zh-CN" w:bidi="hi-IN"/>
        </w:rPr>
        <w:t>Στην περίπτωση που ο σοβαρός λόγος υγείας αφορά σε συγγενικό πρόσωπο, ως περιγράφεται ανωτέρω, απαιτείται επιπλέον η κατάθεση πιστοποιητικού οικογενειακής κατάστασης, ή αντιγράφου συμφώνου</w:t>
      </w:r>
      <w:r w:rsidR="00080273" w:rsidRPr="00080273">
        <w:rPr>
          <w:rFonts w:ascii="Palatino Linotype" w:eastAsia="WenQuanYi Micro Hei" w:hAnsi="Palatino Linotype" w:cs="Lohit Hindi"/>
          <w:kern w:val="1"/>
          <w:sz w:val="18"/>
          <w:szCs w:val="18"/>
          <w:lang w:val="el-GR" w:eastAsia="zh-CN" w:bidi="hi-IN"/>
        </w:rPr>
        <w:t xml:space="preserve"> </w:t>
      </w:r>
      <w:r w:rsidRPr="00080273">
        <w:rPr>
          <w:rFonts w:ascii="Palatino Linotype" w:eastAsia="WenQuanYi Micro Hei" w:hAnsi="Palatino Linotype" w:cs="Lohit Hindi"/>
          <w:kern w:val="1"/>
          <w:sz w:val="18"/>
          <w:szCs w:val="18"/>
          <w:lang w:val="el-GR" w:eastAsia="zh-CN" w:bidi="hi-IN"/>
        </w:rPr>
        <w:t>συμβίωσης</w:t>
      </w:r>
      <w:r w:rsidR="000E4376">
        <w:rPr>
          <w:rFonts w:ascii="Palatino Linotype" w:eastAsia="WenQuanYi Micro Hei" w:hAnsi="Palatino Linotype" w:cs="Lohit Hindi"/>
          <w:kern w:val="1"/>
          <w:sz w:val="18"/>
          <w:szCs w:val="18"/>
          <w:lang w:val="el-GR" w:eastAsia="zh-CN" w:bidi="hi-IN"/>
        </w:rPr>
        <w:t>.</w:t>
      </w:r>
    </w:p>
    <w:sectPr w:rsidR="00D7442A" w:rsidRPr="00080273" w:rsidSect="00472112">
      <w:pgSz w:w="11906" w:h="16838"/>
      <w:pgMar w:top="709" w:right="145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20E43"/>
    <w:multiLevelType w:val="hybridMultilevel"/>
    <w:tmpl w:val="1DE42782"/>
    <w:lvl w:ilvl="0" w:tplc="FCE0B058">
      <w:start w:val="1"/>
      <w:numFmt w:val="bullet"/>
      <w:lvlText w:val=""/>
      <w:lvlJc w:val="left"/>
      <w:pPr>
        <w:ind w:left="956" w:hanging="360"/>
      </w:pPr>
      <w:rPr>
        <w:rFonts w:ascii="Curlz MT" w:hAnsi="Curlz MT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3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874112">
    <w:abstractNumId w:val="1"/>
  </w:num>
  <w:num w:numId="2" w16cid:durableId="267851910">
    <w:abstractNumId w:val="3"/>
  </w:num>
  <w:num w:numId="3" w16cid:durableId="1180466293">
    <w:abstractNumId w:val="0"/>
  </w:num>
  <w:num w:numId="4" w16cid:durableId="1107696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BB"/>
    <w:rsid w:val="0005663A"/>
    <w:rsid w:val="00080273"/>
    <w:rsid w:val="000E4376"/>
    <w:rsid w:val="00141AAE"/>
    <w:rsid w:val="00146C5A"/>
    <w:rsid w:val="00173B10"/>
    <w:rsid w:val="00215996"/>
    <w:rsid w:val="00246941"/>
    <w:rsid w:val="00293FBB"/>
    <w:rsid w:val="00417AAD"/>
    <w:rsid w:val="00472112"/>
    <w:rsid w:val="004F2507"/>
    <w:rsid w:val="005072B9"/>
    <w:rsid w:val="00601CC7"/>
    <w:rsid w:val="00633BF1"/>
    <w:rsid w:val="00681F8B"/>
    <w:rsid w:val="006D3D5E"/>
    <w:rsid w:val="007371F1"/>
    <w:rsid w:val="007745E5"/>
    <w:rsid w:val="007F2A49"/>
    <w:rsid w:val="007F34A7"/>
    <w:rsid w:val="008176D0"/>
    <w:rsid w:val="009207EC"/>
    <w:rsid w:val="009E5294"/>
    <w:rsid w:val="00A40265"/>
    <w:rsid w:val="00A92DE9"/>
    <w:rsid w:val="00AF01A2"/>
    <w:rsid w:val="00B50B2B"/>
    <w:rsid w:val="00BB6B97"/>
    <w:rsid w:val="00BF0A62"/>
    <w:rsid w:val="00C11E49"/>
    <w:rsid w:val="00C365E5"/>
    <w:rsid w:val="00C3790B"/>
    <w:rsid w:val="00D342C3"/>
    <w:rsid w:val="00D7442A"/>
    <w:rsid w:val="00DC2D73"/>
    <w:rsid w:val="00DC7AFA"/>
    <w:rsid w:val="00E57474"/>
    <w:rsid w:val="00EB0B2F"/>
    <w:rsid w:val="00F50B13"/>
    <w:rsid w:val="00FA2C4B"/>
    <w:rsid w:val="00FD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509C"/>
  <w15:chartTrackingRefBased/>
  <w15:docId w15:val="{543175B3-D7B9-40FD-AA6D-099907EF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7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D7442A"/>
    <w:rPr>
      <w:b/>
      <w:bCs/>
    </w:rPr>
  </w:style>
  <w:style w:type="character" w:styleId="-">
    <w:name w:val="Hyperlink"/>
    <w:basedOn w:val="a0"/>
    <w:uiPriority w:val="99"/>
    <w:unhideWhenUsed/>
    <w:rsid w:val="00B50B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71557-88CD-4194-A20B-B035FD4D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ΖΓ</dc:creator>
  <cp:keywords/>
  <dc:description/>
  <cp:lastModifiedBy>Gkavezou Fani</cp:lastModifiedBy>
  <cp:revision>17</cp:revision>
  <dcterms:created xsi:type="dcterms:W3CDTF">2025-10-19T10:19:00Z</dcterms:created>
  <dcterms:modified xsi:type="dcterms:W3CDTF">2025-10-21T10:01:00Z</dcterms:modified>
</cp:coreProperties>
</file>